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4A48" w:rsidRDefault="00E74A48">
      <w:pPr>
        <w:rPr>
          <w:lang w:val="ru-RU"/>
        </w:rPr>
      </w:pPr>
      <w:r>
        <w:rPr>
          <w:lang w:val="ru-RU"/>
        </w:rPr>
        <w:fldChar w:fldCharType="begin"/>
      </w:r>
      <w:r>
        <w:rPr>
          <w:lang w:val="ru-RU"/>
        </w:rPr>
        <w:instrText xml:space="preserve"> HYPERLINK "</w:instrText>
      </w:r>
      <w:r w:rsidRPr="00E74A48">
        <w:rPr>
          <w:lang w:val="ru-RU"/>
        </w:rPr>
        <w:instrText>https://reyestr.court.gov.ua/Review/107677336</w:instrText>
      </w:r>
      <w:r>
        <w:rPr>
          <w:lang w:val="ru-RU"/>
        </w:rPr>
        <w:instrText xml:space="preserve">" </w:instrText>
      </w:r>
      <w:r>
        <w:rPr>
          <w:lang w:val="ru-RU"/>
        </w:rPr>
        <w:fldChar w:fldCharType="separate"/>
      </w:r>
      <w:r w:rsidRPr="00017D53">
        <w:rPr>
          <w:rStyle w:val="a3"/>
          <w:lang w:val="ru-RU"/>
        </w:rPr>
        <w:t>https://reyestr.court.gov.ua/Review/107677336</w:t>
      </w:r>
      <w:r>
        <w:rPr>
          <w:lang w:val="ru-RU"/>
        </w:rPr>
        <w:fldChar w:fldCharType="end"/>
      </w:r>
    </w:p>
    <w:p w:rsidR="00E74A48" w:rsidRPr="00E74A48" w:rsidRDefault="00E74A48">
      <w:pPr>
        <w:rPr>
          <w:lang w:val="ru-RU"/>
        </w:rPr>
      </w:pPr>
    </w:p>
    <w:tbl>
      <w:tblPr>
        <w:tblW w:w="0" w:type="auto"/>
        <w:tblCellMar>
          <w:top w:w="15" w:type="dxa"/>
          <w:left w:w="15" w:type="dxa"/>
          <w:bottom w:w="15" w:type="dxa"/>
          <w:right w:w="15" w:type="dxa"/>
        </w:tblCellMar>
        <w:tblLook w:val="04A0" w:firstRow="1" w:lastRow="0" w:firstColumn="1" w:lastColumn="0" w:noHBand="0" w:noVBand="1"/>
      </w:tblPr>
      <w:tblGrid>
        <w:gridCol w:w="10496"/>
      </w:tblGrid>
      <w:tr w:rsidR="00C33626" w:rsidRPr="00C33626" w:rsidTr="00C33626">
        <w:tc>
          <w:tcPr>
            <w:tcW w:w="0" w:type="auto"/>
            <w:vAlign w:val="center"/>
            <w:hideMark/>
          </w:tcPr>
          <w:p w:rsidR="00C33626" w:rsidRPr="00C33626" w:rsidRDefault="00C33626" w:rsidP="00C33626">
            <w:pPr>
              <w:spacing w:after="150" w:line="240" w:lineRule="auto"/>
              <w:rPr>
                <w:rFonts w:ascii="Times New Roman" w:eastAsia="Times New Roman" w:hAnsi="Times New Roman" w:cs="Times New Roman"/>
                <w:b/>
                <w:bCs/>
                <w:sz w:val="24"/>
                <w:szCs w:val="24"/>
                <w:lang w:eastAsia="uk-UA"/>
              </w:rPr>
            </w:pPr>
            <w:r w:rsidRPr="00C33626">
              <w:rPr>
                <w:rFonts w:ascii="Times New Roman" w:eastAsia="Times New Roman" w:hAnsi="Times New Roman" w:cs="Times New Roman"/>
                <w:sz w:val="24"/>
                <w:szCs w:val="24"/>
                <w:lang w:eastAsia="uk-UA"/>
              </w:rPr>
              <w:t>Категорія справи № </w:t>
            </w:r>
          </w:p>
          <w:p w:rsidR="00C33626" w:rsidRPr="00C33626" w:rsidRDefault="00C33626" w:rsidP="00C33626">
            <w:pPr>
              <w:pBdr>
                <w:bottom w:val="single" w:sz="6" w:space="1" w:color="auto"/>
              </w:pBdr>
              <w:spacing w:after="0" w:line="240" w:lineRule="auto"/>
              <w:jc w:val="center"/>
              <w:rPr>
                <w:rFonts w:ascii="Arial" w:eastAsia="Times New Roman" w:hAnsi="Arial" w:cs="Arial"/>
                <w:vanish/>
                <w:sz w:val="16"/>
                <w:szCs w:val="16"/>
                <w:lang w:eastAsia="uk-UA"/>
              </w:rPr>
            </w:pPr>
            <w:r w:rsidRPr="00C33626">
              <w:rPr>
                <w:rFonts w:ascii="Arial" w:eastAsia="Times New Roman" w:hAnsi="Arial" w:cs="Arial"/>
                <w:vanish/>
                <w:sz w:val="16"/>
                <w:szCs w:val="16"/>
                <w:lang w:eastAsia="uk-UA"/>
              </w:rPr>
              <w:t>Начало формы</w:t>
            </w:r>
          </w:p>
          <w:p w:rsidR="00C33626" w:rsidRPr="00C33626" w:rsidRDefault="002B718D" w:rsidP="00C33626">
            <w:pPr>
              <w:spacing w:after="0" w:line="240" w:lineRule="auto"/>
              <w:rPr>
                <w:rFonts w:ascii="Times New Roman" w:eastAsia="Times New Roman" w:hAnsi="Times New Roman" w:cs="Times New Roman"/>
                <w:b/>
                <w:bCs/>
                <w:sz w:val="24"/>
                <w:szCs w:val="24"/>
                <w:lang w:eastAsia="uk-UA"/>
              </w:rPr>
            </w:pPr>
            <w:hyperlink r:id="rId5" w:tooltip="Натисніть для перегляду всіх судових рішень по справі" w:history="1">
              <w:r w:rsidR="00C33626" w:rsidRPr="00C33626">
                <w:rPr>
                  <w:rFonts w:ascii="Times New Roman" w:eastAsia="Times New Roman" w:hAnsi="Times New Roman" w:cs="Times New Roman"/>
                  <w:b/>
                  <w:bCs/>
                  <w:color w:val="000000"/>
                  <w:sz w:val="24"/>
                  <w:szCs w:val="24"/>
                  <w:lang w:eastAsia="uk-UA"/>
                </w:rPr>
                <w:t>344/6751/22</w:t>
              </w:r>
            </w:hyperlink>
          </w:p>
          <w:p w:rsidR="00C33626" w:rsidRPr="00C33626" w:rsidRDefault="00C33626" w:rsidP="00C33626">
            <w:pPr>
              <w:pBdr>
                <w:top w:val="single" w:sz="6" w:space="1" w:color="auto"/>
              </w:pBdr>
              <w:spacing w:after="0" w:line="240" w:lineRule="auto"/>
              <w:jc w:val="center"/>
              <w:rPr>
                <w:rFonts w:ascii="Arial" w:eastAsia="Times New Roman" w:hAnsi="Arial" w:cs="Arial"/>
                <w:vanish/>
                <w:sz w:val="16"/>
                <w:szCs w:val="16"/>
                <w:lang w:eastAsia="uk-UA"/>
              </w:rPr>
            </w:pPr>
            <w:r w:rsidRPr="00C33626">
              <w:rPr>
                <w:rFonts w:ascii="Arial" w:eastAsia="Times New Roman" w:hAnsi="Arial" w:cs="Arial"/>
                <w:vanish/>
                <w:sz w:val="16"/>
                <w:szCs w:val="16"/>
                <w:lang w:eastAsia="uk-UA"/>
              </w:rPr>
              <w:t>Конец формы</w:t>
            </w:r>
          </w:p>
          <w:p w:rsidR="00C33626" w:rsidRPr="00C33626" w:rsidRDefault="00C33626" w:rsidP="00C33626">
            <w:pPr>
              <w:spacing w:after="0" w:line="240" w:lineRule="auto"/>
              <w:rPr>
                <w:rFonts w:ascii="Times New Roman" w:eastAsia="Times New Roman" w:hAnsi="Times New Roman" w:cs="Times New Roman"/>
                <w:sz w:val="24"/>
                <w:szCs w:val="24"/>
                <w:lang w:eastAsia="uk-UA"/>
              </w:rPr>
            </w:pPr>
            <w:r w:rsidRPr="00C33626">
              <w:rPr>
                <w:rFonts w:ascii="Times New Roman" w:eastAsia="Times New Roman" w:hAnsi="Times New Roman" w:cs="Times New Roman"/>
                <w:b/>
                <w:bCs/>
                <w:sz w:val="24"/>
                <w:szCs w:val="24"/>
                <w:lang w:eastAsia="uk-UA"/>
              </w:rPr>
              <w:t>: Цивільні справи (з 01.01.2019); Справи окремого провадження; Справи про встановлення фактів, що мають юридичне значення, з них:.</w:t>
            </w:r>
          </w:p>
        </w:tc>
      </w:tr>
      <w:tr w:rsidR="00C33626" w:rsidRPr="00C33626" w:rsidTr="00C33626">
        <w:tc>
          <w:tcPr>
            <w:tcW w:w="0" w:type="auto"/>
            <w:vAlign w:val="center"/>
            <w:hideMark/>
          </w:tcPr>
          <w:p w:rsidR="00C33626" w:rsidRPr="00C33626" w:rsidRDefault="00C33626" w:rsidP="00C33626">
            <w:pPr>
              <w:spacing w:after="0" w:line="240" w:lineRule="auto"/>
              <w:rPr>
                <w:rFonts w:ascii="Times New Roman" w:eastAsia="Times New Roman" w:hAnsi="Times New Roman" w:cs="Times New Roman"/>
                <w:sz w:val="24"/>
                <w:szCs w:val="24"/>
                <w:lang w:eastAsia="uk-UA"/>
              </w:rPr>
            </w:pPr>
            <w:r w:rsidRPr="00C33626">
              <w:rPr>
                <w:rFonts w:ascii="Times New Roman" w:eastAsia="Times New Roman" w:hAnsi="Times New Roman" w:cs="Times New Roman"/>
                <w:sz w:val="24"/>
                <w:szCs w:val="24"/>
                <w:lang w:eastAsia="uk-UA"/>
              </w:rPr>
              <w:t>Надіслано для оприлюднення: </w:t>
            </w:r>
            <w:r w:rsidRPr="00C33626">
              <w:rPr>
                <w:rFonts w:ascii="Times New Roman" w:eastAsia="Times New Roman" w:hAnsi="Times New Roman" w:cs="Times New Roman"/>
                <w:b/>
                <w:bCs/>
                <w:sz w:val="24"/>
                <w:szCs w:val="24"/>
                <w:lang w:eastAsia="uk-UA"/>
              </w:rPr>
              <w:t>не визначено.</w:t>
            </w:r>
            <w:r w:rsidRPr="00C33626">
              <w:rPr>
                <w:rFonts w:ascii="Times New Roman" w:eastAsia="Times New Roman" w:hAnsi="Times New Roman" w:cs="Times New Roman"/>
                <w:sz w:val="24"/>
                <w:szCs w:val="24"/>
                <w:lang w:eastAsia="uk-UA"/>
              </w:rPr>
              <w:t> Зареєстровано: </w:t>
            </w:r>
            <w:r w:rsidRPr="00C33626">
              <w:rPr>
                <w:rFonts w:ascii="Times New Roman" w:eastAsia="Times New Roman" w:hAnsi="Times New Roman" w:cs="Times New Roman"/>
                <w:b/>
                <w:bCs/>
                <w:sz w:val="24"/>
                <w:szCs w:val="24"/>
                <w:lang w:eastAsia="uk-UA"/>
              </w:rPr>
              <w:t>06.12.2022.</w:t>
            </w:r>
            <w:r w:rsidRPr="00C33626">
              <w:rPr>
                <w:rFonts w:ascii="Times New Roman" w:eastAsia="Times New Roman" w:hAnsi="Times New Roman" w:cs="Times New Roman"/>
                <w:sz w:val="24"/>
                <w:szCs w:val="24"/>
                <w:lang w:eastAsia="uk-UA"/>
              </w:rPr>
              <w:t> Забезпечено надання загального доступу: </w:t>
            </w:r>
            <w:r w:rsidRPr="00C33626">
              <w:rPr>
                <w:rFonts w:ascii="Times New Roman" w:eastAsia="Times New Roman" w:hAnsi="Times New Roman" w:cs="Times New Roman"/>
                <w:b/>
                <w:bCs/>
                <w:sz w:val="24"/>
                <w:szCs w:val="24"/>
                <w:lang w:eastAsia="uk-UA"/>
              </w:rPr>
              <w:t>06.12.2022.</w:t>
            </w:r>
          </w:p>
        </w:tc>
      </w:tr>
      <w:tr w:rsidR="00C33626" w:rsidRPr="00C33626" w:rsidTr="00C33626">
        <w:tc>
          <w:tcPr>
            <w:tcW w:w="0" w:type="auto"/>
            <w:vAlign w:val="center"/>
            <w:hideMark/>
          </w:tcPr>
          <w:p w:rsidR="00C33626" w:rsidRPr="00C33626" w:rsidRDefault="00C33626" w:rsidP="00C33626">
            <w:pPr>
              <w:spacing w:after="0" w:line="240" w:lineRule="auto"/>
              <w:rPr>
                <w:rFonts w:ascii="Times New Roman" w:eastAsia="Times New Roman" w:hAnsi="Times New Roman" w:cs="Times New Roman"/>
                <w:sz w:val="24"/>
                <w:szCs w:val="24"/>
                <w:lang w:eastAsia="uk-UA"/>
              </w:rPr>
            </w:pPr>
            <w:r w:rsidRPr="00C33626">
              <w:rPr>
                <w:rFonts w:ascii="Times New Roman" w:eastAsia="Times New Roman" w:hAnsi="Times New Roman" w:cs="Times New Roman"/>
                <w:sz w:val="24"/>
                <w:szCs w:val="24"/>
                <w:lang w:eastAsia="uk-UA"/>
              </w:rPr>
              <w:t>Дата набрання законної сили: </w:t>
            </w:r>
            <w:r w:rsidRPr="00C33626">
              <w:rPr>
                <w:rFonts w:ascii="Times New Roman" w:eastAsia="Times New Roman" w:hAnsi="Times New Roman" w:cs="Times New Roman"/>
                <w:b/>
                <w:bCs/>
                <w:sz w:val="24"/>
                <w:szCs w:val="24"/>
                <w:lang w:eastAsia="uk-UA"/>
              </w:rPr>
              <w:t>05.12.2022</w:t>
            </w:r>
          </w:p>
        </w:tc>
      </w:tr>
      <w:tr w:rsidR="00C33626" w:rsidRPr="00C33626" w:rsidTr="00C33626">
        <w:tc>
          <w:tcPr>
            <w:tcW w:w="0" w:type="auto"/>
            <w:vAlign w:val="center"/>
            <w:hideMark/>
          </w:tcPr>
          <w:p w:rsidR="00C33626" w:rsidRPr="00C33626" w:rsidRDefault="00C33626" w:rsidP="00C33626">
            <w:pPr>
              <w:spacing w:after="0" w:line="240" w:lineRule="auto"/>
              <w:rPr>
                <w:rFonts w:ascii="Times New Roman" w:eastAsia="Times New Roman" w:hAnsi="Times New Roman" w:cs="Times New Roman"/>
                <w:sz w:val="24"/>
                <w:szCs w:val="24"/>
                <w:lang w:eastAsia="uk-UA"/>
              </w:rPr>
            </w:pPr>
            <w:r w:rsidRPr="00C33626">
              <w:rPr>
                <w:rFonts w:ascii="Times New Roman" w:eastAsia="Times New Roman" w:hAnsi="Times New Roman" w:cs="Times New Roman"/>
                <w:sz w:val="24"/>
                <w:szCs w:val="24"/>
                <w:lang w:eastAsia="uk-UA"/>
              </w:rPr>
              <w:t>Номер судового провадження: </w:t>
            </w:r>
            <w:r w:rsidRPr="00C33626">
              <w:rPr>
                <w:rFonts w:ascii="Times New Roman" w:eastAsia="Times New Roman" w:hAnsi="Times New Roman" w:cs="Times New Roman"/>
                <w:b/>
                <w:bCs/>
                <w:sz w:val="24"/>
                <w:szCs w:val="24"/>
                <w:lang w:eastAsia="uk-UA"/>
              </w:rPr>
              <w:t>61-11985ск22</w:t>
            </w:r>
          </w:p>
        </w:tc>
      </w:tr>
    </w:tbl>
    <w:p w:rsidR="00C33626" w:rsidRPr="00C33626" w:rsidRDefault="002B718D" w:rsidP="00C33626">
      <w:pPr>
        <w:spacing w:after="0" w:line="240" w:lineRule="auto"/>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pict>
          <v:rect id="_x0000_i1025" style="width:0;height:1.5pt" o:hralign="center" o:hrstd="t" o:hrnoshade="t" o:hr="t" fillcolor="black" stroked="f"/>
        </w:pict>
      </w:r>
    </w:p>
    <w:p w:rsidR="00C33626" w:rsidRPr="00C33626" w:rsidRDefault="00C33626" w:rsidP="00C33626">
      <w:pPr>
        <w:spacing w:after="0" w:line="240" w:lineRule="auto"/>
        <w:jc w:val="center"/>
        <w:rPr>
          <w:rFonts w:ascii="Times New Roman" w:eastAsia="Times New Roman" w:hAnsi="Times New Roman" w:cs="Times New Roman"/>
          <w:color w:val="000000"/>
          <w:sz w:val="27"/>
          <w:szCs w:val="27"/>
          <w:lang w:eastAsia="uk-UA"/>
        </w:rPr>
      </w:pPr>
      <w:r>
        <w:rPr>
          <w:rFonts w:ascii="Times New Roman" w:eastAsia="Times New Roman" w:hAnsi="Times New Roman" w:cs="Times New Roman"/>
          <w:noProof/>
          <w:color w:val="000000"/>
          <w:sz w:val="27"/>
          <w:szCs w:val="27"/>
          <w:lang w:val="ru-RU" w:eastAsia="ru-RU"/>
        </w:rPr>
        <mc:AlternateContent>
          <mc:Choice Requires="wps">
            <w:drawing>
              <wp:inline distT="0" distB="0" distL="0" distR="0">
                <wp:extent cx="302260" cy="302260"/>
                <wp:effectExtent l="0" t="0" r="0" b="0"/>
                <wp:docPr id="1" name="Прямоугольник 1" descr="Державний герб України"/>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2260" cy="302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Прямоугольник 1" o:spid="_x0000_s1026" alt="Державний герб України" style="width:23.8pt;height:23.8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" filled="f" stroked="f">
                <o:lock v:ext="edit" aspectratio="t"/>
                <w10:anchorlock/>
              </v:rect>
            </w:pict>
          </mc:Fallback>
        </mc:AlternateContent>
      </w:r>
    </w:p>
    <w:p w:rsidR="00C33626" w:rsidRPr="00C33626" w:rsidRDefault="00C33626" w:rsidP="00C3362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C33626">
        <w:rPr>
          <w:rFonts w:ascii="Times New Roman" w:eastAsia="Times New Roman" w:hAnsi="Times New Roman" w:cs="Times New Roman"/>
          <w:b/>
          <w:bCs/>
          <w:color w:val="000000"/>
          <w:sz w:val="27"/>
          <w:szCs w:val="27"/>
          <w:lang w:eastAsia="uk-UA"/>
        </w:rPr>
        <w:t>Ухвала        </w:t>
      </w:r>
    </w:p>
    <w:p w:rsidR="00C33626" w:rsidRPr="00C33626" w:rsidRDefault="00C33626" w:rsidP="00C3362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C33626">
        <w:rPr>
          <w:rFonts w:ascii="Times New Roman" w:eastAsia="Times New Roman" w:hAnsi="Times New Roman" w:cs="Times New Roman"/>
          <w:b/>
          <w:bCs/>
          <w:color w:val="000000"/>
          <w:sz w:val="27"/>
          <w:szCs w:val="27"/>
          <w:lang w:eastAsia="uk-UA"/>
        </w:rPr>
        <w:t>05 грудня 2022 року</w:t>
      </w:r>
    </w:p>
    <w:p w:rsidR="00C33626" w:rsidRPr="00C33626" w:rsidRDefault="00C33626" w:rsidP="00C3362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C33626">
        <w:rPr>
          <w:rFonts w:ascii="Times New Roman" w:eastAsia="Times New Roman" w:hAnsi="Times New Roman" w:cs="Times New Roman"/>
          <w:b/>
          <w:bCs/>
          <w:color w:val="000000"/>
          <w:sz w:val="27"/>
          <w:szCs w:val="27"/>
          <w:lang w:eastAsia="uk-UA"/>
        </w:rPr>
        <w:t>м. Київ</w:t>
      </w:r>
    </w:p>
    <w:p w:rsidR="00C33626" w:rsidRPr="00C33626" w:rsidRDefault="00C33626" w:rsidP="00C3362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C33626">
        <w:rPr>
          <w:rFonts w:ascii="Times New Roman" w:eastAsia="Times New Roman" w:hAnsi="Times New Roman" w:cs="Times New Roman"/>
          <w:color w:val="000000"/>
          <w:sz w:val="27"/>
          <w:szCs w:val="27"/>
          <w:lang w:eastAsia="uk-UA"/>
        </w:rPr>
        <w:t>справа № 344/6751/22</w:t>
      </w:r>
    </w:p>
    <w:p w:rsidR="00C33626" w:rsidRPr="00C33626" w:rsidRDefault="00C33626" w:rsidP="00C3362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C33626">
        <w:rPr>
          <w:rFonts w:ascii="Times New Roman" w:eastAsia="Times New Roman" w:hAnsi="Times New Roman" w:cs="Times New Roman"/>
          <w:color w:val="000000"/>
          <w:sz w:val="27"/>
          <w:szCs w:val="27"/>
          <w:lang w:eastAsia="uk-UA"/>
        </w:rPr>
        <w:t>провадження № 61-11985ск22</w:t>
      </w:r>
    </w:p>
    <w:p w:rsidR="00C33626" w:rsidRPr="00C33626" w:rsidRDefault="00C33626" w:rsidP="00C3362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C33626">
        <w:rPr>
          <w:rFonts w:ascii="Times New Roman" w:eastAsia="Times New Roman" w:hAnsi="Times New Roman" w:cs="Times New Roman"/>
          <w:color w:val="000000"/>
          <w:sz w:val="27"/>
          <w:szCs w:val="27"/>
          <w:lang w:eastAsia="uk-UA"/>
        </w:rPr>
        <w:t xml:space="preserve">Верховний Суд у складі судді Касаційного цивільного суду </w:t>
      </w:r>
      <w:proofErr w:type="spellStart"/>
      <w:r w:rsidRPr="00C33626">
        <w:rPr>
          <w:rFonts w:ascii="Times New Roman" w:eastAsia="Times New Roman" w:hAnsi="Times New Roman" w:cs="Times New Roman"/>
          <w:color w:val="000000"/>
          <w:sz w:val="27"/>
          <w:szCs w:val="27"/>
          <w:lang w:eastAsia="uk-UA"/>
        </w:rPr>
        <w:t>Крата</w:t>
      </w:r>
      <w:proofErr w:type="spellEnd"/>
      <w:r w:rsidRPr="00C33626">
        <w:rPr>
          <w:rFonts w:ascii="Times New Roman" w:eastAsia="Times New Roman" w:hAnsi="Times New Roman" w:cs="Times New Roman"/>
          <w:color w:val="000000"/>
          <w:sz w:val="27"/>
          <w:szCs w:val="27"/>
          <w:lang w:eastAsia="uk-UA"/>
        </w:rPr>
        <w:t xml:space="preserve"> В. І. розглянув касаційну скаргу Івано-Франківського міського територіального центру комплектування та соціальної підтримки на рішення Івано-Франківського міського суду Івано-Франківської області від 29 червня 2022 року та постанову Івано-Франківського апеляційного суду від 03 листопада 2022 року у справі за заявою ОСОБА_1 , заінтересована особа - Івано-Франківський міський територіальний центр комплектування та соціальної підтримки, про встановлення факту, що має юридичне значення,</w:t>
      </w:r>
    </w:p>
    <w:p w:rsidR="00C33626" w:rsidRPr="00C33626" w:rsidRDefault="00C33626" w:rsidP="00C3362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C33626">
        <w:rPr>
          <w:rFonts w:ascii="Times New Roman" w:eastAsia="Times New Roman" w:hAnsi="Times New Roman" w:cs="Times New Roman"/>
          <w:color w:val="000000"/>
          <w:sz w:val="27"/>
          <w:szCs w:val="27"/>
          <w:lang w:eastAsia="uk-UA"/>
        </w:rPr>
        <w:t>ВСТАНОВИВ:</w:t>
      </w:r>
    </w:p>
    <w:p w:rsidR="00C33626" w:rsidRPr="00C33626" w:rsidRDefault="00C33626" w:rsidP="00C3362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C33626">
        <w:rPr>
          <w:rFonts w:ascii="Times New Roman" w:eastAsia="Times New Roman" w:hAnsi="Times New Roman" w:cs="Times New Roman"/>
          <w:color w:val="000000"/>
          <w:sz w:val="27"/>
          <w:szCs w:val="27"/>
          <w:lang w:eastAsia="uk-UA"/>
        </w:rPr>
        <w:t xml:space="preserve">До Верховного Суду у грудні 2022 року засобами поштового зв`язку Івано-Франківським міським територіальним центром комплектування та соціальної підтримки (зазначено код в </w:t>
      </w:r>
      <w:proofErr w:type="spellStart"/>
      <w:r w:rsidRPr="00C33626">
        <w:rPr>
          <w:rFonts w:ascii="Times New Roman" w:eastAsia="Times New Roman" w:hAnsi="Times New Roman" w:cs="Times New Roman"/>
          <w:color w:val="000000"/>
          <w:sz w:val="27"/>
          <w:szCs w:val="27"/>
          <w:lang w:eastAsia="uk-UA"/>
        </w:rPr>
        <w:t>ЄДР</w:t>
      </w:r>
      <w:proofErr w:type="spellEnd"/>
      <w:r w:rsidRPr="00C33626">
        <w:rPr>
          <w:rFonts w:ascii="Times New Roman" w:eastAsia="Times New Roman" w:hAnsi="Times New Roman" w:cs="Times New Roman"/>
          <w:color w:val="000000"/>
          <w:sz w:val="27"/>
          <w:szCs w:val="27"/>
          <w:lang w:eastAsia="uk-UA"/>
        </w:rPr>
        <w:t xml:space="preserve"> - 09654803) подано касаційну скаргу на рішення Івано-Франківського міського суду Івано-Франківської області від 29 червня 2022 року та постанову Івано-</w:t>
      </w:r>
      <w:proofErr w:type="spellStart"/>
      <w:r w:rsidRPr="00C33626">
        <w:rPr>
          <w:rFonts w:ascii="Times New Roman" w:eastAsia="Times New Roman" w:hAnsi="Times New Roman" w:cs="Times New Roman"/>
          <w:color w:val="000000"/>
          <w:sz w:val="27"/>
          <w:szCs w:val="27"/>
          <w:lang w:eastAsia="uk-UA"/>
        </w:rPr>
        <w:t>Франківськогоапеляційного</w:t>
      </w:r>
      <w:proofErr w:type="spellEnd"/>
      <w:r w:rsidRPr="00C33626">
        <w:rPr>
          <w:rFonts w:ascii="Times New Roman" w:eastAsia="Times New Roman" w:hAnsi="Times New Roman" w:cs="Times New Roman"/>
          <w:color w:val="000000"/>
          <w:sz w:val="27"/>
          <w:szCs w:val="27"/>
          <w:lang w:eastAsia="uk-UA"/>
        </w:rPr>
        <w:t xml:space="preserve"> суду від 03 листопада 2022 року.</w:t>
      </w:r>
    </w:p>
    <w:p w:rsidR="00C33626" w:rsidRPr="00C33626" w:rsidRDefault="00C33626" w:rsidP="00C3362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C33626">
        <w:rPr>
          <w:rFonts w:ascii="Times New Roman" w:eastAsia="Times New Roman" w:hAnsi="Times New Roman" w:cs="Times New Roman"/>
          <w:color w:val="000000"/>
          <w:sz w:val="27"/>
          <w:szCs w:val="27"/>
          <w:lang w:eastAsia="uk-UA"/>
        </w:rPr>
        <w:t>Водночас у Єдиному державному реєстрі юридичних осіб, фізичних осіб-підприємців та громадських формувань відсутні відомості щодо юридичної особи - Івано-Франківський міський територіальний центр комплектування та соціальної підтримки.</w:t>
      </w:r>
    </w:p>
    <w:p w:rsidR="00C33626" w:rsidRPr="00C33626" w:rsidRDefault="00C33626" w:rsidP="00C3362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C33626">
        <w:rPr>
          <w:rFonts w:ascii="Times New Roman" w:eastAsia="Times New Roman" w:hAnsi="Times New Roman" w:cs="Times New Roman"/>
          <w:color w:val="000000"/>
          <w:sz w:val="27"/>
          <w:szCs w:val="27"/>
          <w:lang w:eastAsia="uk-UA"/>
        </w:rPr>
        <w:t xml:space="preserve">Територіальні центри комплектування та соціальної підтримки Автономної Республіки Крим, областей, мм. Києва та Севастополя є юридичними особами публічного права, мають самостійний баланс, реєстраційні рахунки в органах Казначейства. Районні територіальні центри комплектування та соціальної підтримки є відокремленими </w:t>
      </w:r>
      <w:r w:rsidRPr="00C33626">
        <w:rPr>
          <w:rFonts w:ascii="Times New Roman" w:eastAsia="Times New Roman" w:hAnsi="Times New Roman" w:cs="Times New Roman"/>
          <w:color w:val="000000"/>
          <w:sz w:val="27"/>
          <w:szCs w:val="27"/>
          <w:lang w:eastAsia="uk-UA"/>
        </w:rPr>
        <w:lastRenderedPageBreak/>
        <w:t>підрозділами відповідних територіальних центрів комплектування та соціальної підтримки Автономної Республіки Крим, областей, мм. Києва та Севастополя (пункт 7 Положення про територіальні центри комплектування та соціальної підтримки, затвердженого постановою Кабінету Міністрів України від 23 лютого 2022 року № 154).</w:t>
      </w:r>
    </w:p>
    <w:p w:rsidR="00C33626" w:rsidRPr="00C33626" w:rsidRDefault="00C33626" w:rsidP="00C3362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C33626">
        <w:rPr>
          <w:rFonts w:ascii="Times New Roman" w:eastAsia="Times New Roman" w:hAnsi="Times New Roman" w:cs="Times New Roman"/>
          <w:color w:val="000000"/>
          <w:sz w:val="27"/>
          <w:szCs w:val="27"/>
          <w:lang w:eastAsia="uk-UA"/>
        </w:rPr>
        <w:t xml:space="preserve">Здатність особисто здійснювати цивільні процесуальні права та виконувати свої обов`язки в суді (цивільна процесуальна дієздатність) мають фізичні особи, які досягли повноліття, а також юридичні особи (частина перша статті 47 </w:t>
      </w:r>
      <w:proofErr w:type="spellStart"/>
      <w:r w:rsidRPr="00C33626">
        <w:rPr>
          <w:rFonts w:ascii="Times New Roman" w:eastAsia="Times New Roman" w:hAnsi="Times New Roman" w:cs="Times New Roman"/>
          <w:color w:val="000000"/>
          <w:sz w:val="27"/>
          <w:szCs w:val="27"/>
          <w:lang w:eastAsia="uk-UA"/>
        </w:rPr>
        <w:t>ЦПК</w:t>
      </w:r>
      <w:proofErr w:type="spellEnd"/>
      <w:r w:rsidRPr="00C33626">
        <w:rPr>
          <w:rFonts w:ascii="Times New Roman" w:eastAsia="Times New Roman" w:hAnsi="Times New Roman" w:cs="Times New Roman"/>
          <w:color w:val="000000"/>
          <w:sz w:val="27"/>
          <w:szCs w:val="27"/>
          <w:lang w:eastAsia="uk-UA"/>
        </w:rPr>
        <w:t xml:space="preserve"> України).</w:t>
      </w:r>
    </w:p>
    <w:p w:rsidR="00C33626" w:rsidRPr="00C33626" w:rsidRDefault="00C33626" w:rsidP="00C3362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C33626">
        <w:rPr>
          <w:rFonts w:ascii="Times New Roman" w:eastAsia="Times New Roman" w:hAnsi="Times New Roman" w:cs="Times New Roman"/>
          <w:color w:val="000000"/>
          <w:sz w:val="27"/>
          <w:szCs w:val="27"/>
          <w:lang w:eastAsia="uk-UA"/>
        </w:rPr>
        <w:t xml:space="preserve">Касаційна скарга не приймається до розгляду і повертається судом також, якщо, зокрема, касаційна скарга подана особою, яка не має процесуальної дієздатності, не підписана, підписана особою, яка не має права її підписувати, або особою, посадове становище якої не зазначено (пункт 1 частини четвертої статті 393 </w:t>
      </w:r>
      <w:proofErr w:type="spellStart"/>
      <w:r w:rsidRPr="00C33626">
        <w:rPr>
          <w:rFonts w:ascii="Times New Roman" w:eastAsia="Times New Roman" w:hAnsi="Times New Roman" w:cs="Times New Roman"/>
          <w:color w:val="000000"/>
          <w:sz w:val="27"/>
          <w:szCs w:val="27"/>
          <w:lang w:eastAsia="uk-UA"/>
        </w:rPr>
        <w:t>ЦПК</w:t>
      </w:r>
      <w:proofErr w:type="spellEnd"/>
      <w:r w:rsidRPr="00C33626">
        <w:rPr>
          <w:rFonts w:ascii="Times New Roman" w:eastAsia="Times New Roman" w:hAnsi="Times New Roman" w:cs="Times New Roman"/>
          <w:color w:val="000000"/>
          <w:sz w:val="27"/>
          <w:szCs w:val="27"/>
          <w:lang w:eastAsia="uk-UA"/>
        </w:rPr>
        <w:t xml:space="preserve"> України).</w:t>
      </w:r>
    </w:p>
    <w:p w:rsidR="00C33626" w:rsidRPr="00C33626" w:rsidRDefault="00C33626" w:rsidP="00C3362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C33626">
        <w:rPr>
          <w:rFonts w:ascii="Times New Roman" w:eastAsia="Times New Roman" w:hAnsi="Times New Roman" w:cs="Times New Roman"/>
          <w:color w:val="000000"/>
          <w:sz w:val="27"/>
          <w:szCs w:val="27"/>
          <w:lang w:eastAsia="uk-UA"/>
        </w:rPr>
        <w:t xml:space="preserve">На підставі викладеного, згідно пункту 1 частини четвертої статті 393 </w:t>
      </w:r>
      <w:proofErr w:type="spellStart"/>
      <w:r w:rsidRPr="00C33626">
        <w:rPr>
          <w:rFonts w:ascii="Times New Roman" w:eastAsia="Times New Roman" w:hAnsi="Times New Roman" w:cs="Times New Roman"/>
          <w:color w:val="000000"/>
          <w:sz w:val="27"/>
          <w:szCs w:val="27"/>
          <w:lang w:eastAsia="uk-UA"/>
        </w:rPr>
        <w:t>ЦПК</w:t>
      </w:r>
      <w:proofErr w:type="spellEnd"/>
      <w:r w:rsidRPr="00C33626">
        <w:rPr>
          <w:rFonts w:ascii="Times New Roman" w:eastAsia="Times New Roman" w:hAnsi="Times New Roman" w:cs="Times New Roman"/>
          <w:color w:val="000000"/>
          <w:sz w:val="27"/>
          <w:szCs w:val="27"/>
          <w:lang w:eastAsia="uk-UA"/>
        </w:rPr>
        <w:t xml:space="preserve"> України, касаційна скарга Івано-Франківського міського територіального центру комплектування та соціальної підтримки на рішення Івано-Франківського міського суду Івано-Франківської області від 29 червня 2022 року та постанову Івано-Франківського апеляційного суду від 03 листопада 2022 року підлягає поверненню, у зв`язку з тим, що подана особою, яка не має процесуальної дієздатності.</w:t>
      </w:r>
    </w:p>
    <w:p w:rsidR="00C33626" w:rsidRPr="00C33626" w:rsidRDefault="00C33626" w:rsidP="00C3362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C33626">
        <w:rPr>
          <w:rFonts w:ascii="Times New Roman" w:eastAsia="Times New Roman" w:hAnsi="Times New Roman" w:cs="Times New Roman"/>
          <w:color w:val="000000"/>
          <w:sz w:val="27"/>
          <w:szCs w:val="27"/>
          <w:lang w:eastAsia="uk-UA"/>
        </w:rPr>
        <w:t xml:space="preserve">На підставі викладеного, керуючись статтями 260, 393 </w:t>
      </w:r>
      <w:proofErr w:type="spellStart"/>
      <w:r w:rsidRPr="00C33626">
        <w:rPr>
          <w:rFonts w:ascii="Times New Roman" w:eastAsia="Times New Roman" w:hAnsi="Times New Roman" w:cs="Times New Roman"/>
          <w:color w:val="000000"/>
          <w:sz w:val="27"/>
          <w:szCs w:val="27"/>
          <w:lang w:eastAsia="uk-UA"/>
        </w:rPr>
        <w:t>ЦПК</w:t>
      </w:r>
      <w:proofErr w:type="spellEnd"/>
      <w:r w:rsidRPr="00C33626">
        <w:rPr>
          <w:rFonts w:ascii="Times New Roman" w:eastAsia="Times New Roman" w:hAnsi="Times New Roman" w:cs="Times New Roman"/>
          <w:color w:val="000000"/>
          <w:sz w:val="27"/>
          <w:szCs w:val="27"/>
          <w:lang w:eastAsia="uk-UA"/>
        </w:rPr>
        <w:t xml:space="preserve"> України,</w:t>
      </w:r>
    </w:p>
    <w:p w:rsidR="00C33626" w:rsidRPr="00C33626" w:rsidRDefault="00C33626" w:rsidP="00C3362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C33626">
        <w:rPr>
          <w:rFonts w:ascii="Times New Roman" w:eastAsia="Times New Roman" w:hAnsi="Times New Roman" w:cs="Times New Roman"/>
          <w:color w:val="000000"/>
          <w:sz w:val="27"/>
          <w:szCs w:val="27"/>
          <w:lang w:eastAsia="uk-UA"/>
        </w:rPr>
        <w:t>УХВАЛИВ:</w:t>
      </w:r>
    </w:p>
    <w:p w:rsidR="00C33626" w:rsidRPr="00C33626" w:rsidRDefault="00C33626" w:rsidP="00C3362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C33626">
        <w:rPr>
          <w:rFonts w:ascii="Times New Roman" w:eastAsia="Times New Roman" w:hAnsi="Times New Roman" w:cs="Times New Roman"/>
          <w:color w:val="000000"/>
          <w:sz w:val="27"/>
          <w:szCs w:val="27"/>
          <w:lang w:eastAsia="uk-UA"/>
        </w:rPr>
        <w:t>Касаційну скаргу Івано-Франківського міського територіального центру комплектування та соціальної підтримки на рішення Івано-Франківського міського суду Івано-Франківської області від 29 червня 2022 року та постанову Івано-Франківського апеляційного суду від 03 листопада 2022 року повернути.</w:t>
      </w:r>
    </w:p>
    <w:p w:rsidR="00C33626" w:rsidRPr="00C33626" w:rsidRDefault="00C33626" w:rsidP="00C3362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C33626">
        <w:rPr>
          <w:rFonts w:ascii="Times New Roman" w:eastAsia="Times New Roman" w:hAnsi="Times New Roman" w:cs="Times New Roman"/>
          <w:color w:val="000000"/>
          <w:sz w:val="27"/>
          <w:szCs w:val="27"/>
          <w:lang w:eastAsia="uk-UA"/>
        </w:rPr>
        <w:t>Ухвала набирає законної сили з моменту її підписання та оскарженню не підлягає.</w:t>
      </w:r>
    </w:p>
    <w:p w:rsidR="00C33626" w:rsidRPr="00C33626" w:rsidRDefault="00C33626" w:rsidP="00C3362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C33626">
        <w:rPr>
          <w:rFonts w:ascii="Times New Roman" w:eastAsia="Times New Roman" w:hAnsi="Times New Roman" w:cs="Times New Roman"/>
          <w:b/>
          <w:bCs/>
          <w:color w:val="000000"/>
          <w:sz w:val="27"/>
          <w:szCs w:val="27"/>
          <w:lang w:eastAsia="uk-UA"/>
        </w:rPr>
        <w:t xml:space="preserve">Суддя                                                                                                    В. І. </w:t>
      </w:r>
      <w:proofErr w:type="spellStart"/>
      <w:r w:rsidRPr="00C33626">
        <w:rPr>
          <w:rFonts w:ascii="Times New Roman" w:eastAsia="Times New Roman" w:hAnsi="Times New Roman" w:cs="Times New Roman"/>
          <w:b/>
          <w:bCs/>
          <w:color w:val="000000"/>
          <w:sz w:val="27"/>
          <w:szCs w:val="27"/>
          <w:lang w:eastAsia="uk-UA"/>
        </w:rPr>
        <w:t>Крат</w:t>
      </w:r>
      <w:proofErr w:type="spellEnd"/>
    </w:p>
    <w:p w:rsidR="00F53112" w:rsidRDefault="00F53112">
      <w:pPr>
        <w:rPr>
          <w:lang w:val="ru-RU"/>
        </w:rPr>
      </w:pPr>
    </w:p>
    <w:p w:rsidR="00FA2284" w:rsidRDefault="00FA2284">
      <w:pPr>
        <w:rPr>
          <w:lang w:val="ru-RU"/>
        </w:rPr>
      </w:pPr>
    </w:p>
    <w:p w:rsidR="00FA2284" w:rsidRDefault="00FA2284">
      <w:pPr>
        <w:rPr>
          <w:lang w:val="ru-RU"/>
        </w:rPr>
      </w:pPr>
      <w:r>
        <w:rPr>
          <w:lang w:val="ru-RU"/>
        </w:rPr>
        <w:t xml:space="preserve">Сайт правозащитников </w:t>
      </w:r>
      <w:proofErr w:type="spellStart"/>
      <w:r w:rsidRPr="00FA2284">
        <w:rPr>
          <w:b/>
          <w:lang w:val="ru-RU"/>
        </w:rPr>
        <w:t>Багнет</w:t>
      </w:r>
      <w:proofErr w:type="spellEnd"/>
      <w:r w:rsidRPr="00FA2284">
        <w:rPr>
          <w:b/>
          <w:lang w:val="ru-RU"/>
        </w:rPr>
        <w:t xml:space="preserve"> </w:t>
      </w:r>
      <w:proofErr w:type="spellStart"/>
      <w:r w:rsidRPr="00FA2284">
        <w:rPr>
          <w:b/>
          <w:lang w:val="ru-RU"/>
        </w:rPr>
        <w:t>Нації</w:t>
      </w:r>
      <w:proofErr w:type="spellEnd"/>
    </w:p>
    <w:p w:rsidR="00FA2284" w:rsidRDefault="002B718D">
      <w:pPr>
        <w:rPr>
          <w:lang w:val="ru-RU"/>
        </w:rPr>
      </w:pPr>
      <w:hyperlink r:id="rId6" w:history="1">
        <w:r w:rsidR="00FA2284" w:rsidRPr="00DB4979">
          <w:rPr>
            <w:rStyle w:val="a3"/>
            <w:lang w:val="ru-RU"/>
          </w:rPr>
          <w:t>http://bagnetnacii.blogspot.com/</w:t>
        </w:r>
      </w:hyperlink>
      <w:bookmarkStart w:id="0" w:name="_GoBack"/>
      <w:bookmarkEnd w:id="0"/>
    </w:p>
    <w:p w:rsidR="00FA2284" w:rsidRPr="00FA2284" w:rsidRDefault="00FA2284">
      <w:pPr>
        <w:rPr>
          <w:lang w:val="ru-RU"/>
        </w:rPr>
      </w:pPr>
    </w:p>
    <w:sectPr w:rsidR="00FA2284" w:rsidRPr="00FA2284" w:rsidSect="00614D82">
      <w:pgSz w:w="11906" w:h="16838" w:code="9"/>
      <w:pgMar w:top="720" w:right="720" w:bottom="720" w:left="72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drawingGridHorizontalSpacing w:val="12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0D3A"/>
    <w:rsid w:val="002B718D"/>
    <w:rsid w:val="00614D82"/>
    <w:rsid w:val="00B00D3A"/>
    <w:rsid w:val="00C33626"/>
    <w:rsid w:val="00E74A48"/>
    <w:rsid w:val="00F53112"/>
    <w:rsid w:val="00FA228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z-">
    <w:name w:val="HTML Top of Form"/>
    <w:basedOn w:val="a"/>
    <w:next w:val="a"/>
    <w:link w:val="z-0"/>
    <w:hidden/>
    <w:uiPriority w:val="99"/>
    <w:semiHidden/>
    <w:unhideWhenUsed/>
    <w:rsid w:val="00C33626"/>
    <w:pPr>
      <w:pBdr>
        <w:bottom w:val="single" w:sz="6" w:space="1" w:color="auto"/>
      </w:pBdr>
      <w:spacing w:after="0" w:line="240" w:lineRule="auto"/>
      <w:jc w:val="center"/>
    </w:pPr>
    <w:rPr>
      <w:rFonts w:ascii="Arial" w:eastAsia="Times New Roman" w:hAnsi="Arial" w:cs="Arial"/>
      <w:vanish/>
      <w:sz w:val="16"/>
      <w:szCs w:val="16"/>
      <w:lang w:eastAsia="uk-UA"/>
    </w:rPr>
  </w:style>
  <w:style w:type="character" w:customStyle="1" w:styleId="z-0">
    <w:name w:val="z-Начало формы Знак"/>
    <w:basedOn w:val="a0"/>
    <w:link w:val="z-"/>
    <w:uiPriority w:val="99"/>
    <w:semiHidden/>
    <w:rsid w:val="00C33626"/>
    <w:rPr>
      <w:rFonts w:ascii="Arial" w:eastAsia="Times New Roman" w:hAnsi="Arial" w:cs="Arial"/>
      <w:vanish/>
      <w:sz w:val="16"/>
      <w:szCs w:val="16"/>
      <w:lang w:eastAsia="uk-UA"/>
    </w:rPr>
  </w:style>
  <w:style w:type="character" w:styleId="a3">
    <w:name w:val="Hyperlink"/>
    <w:basedOn w:val="a0"/>
    <w:uiPriority w:val="99"/>
    <w:unhideWhenUsed/>
    <w:rsid w:val="00C33626"/>
    <w:rPr>
      <w:color w:val="0000FF"/>
      <w:u w:val="single"/>
    </w:rPr>
  </w:style>
  <w:style w:type="paragraph" w:styleId="z-1">
    <w:name w:val="HTML Bottom of Form"/>
    <w:basedOn w:val="a"/>
    <w:next w:val="a"/>
    <w:link w:val="z-2"/>
    <w:hidden/>
    <w:uiPriority w:val="99"/>
    <w:semiHidden/>
    <w:unhideWhenUsed/>
    <w:rsid w:val="00C33626"/>
    <w:pPr>
      <w:pBdr>
        <w:top w:val="single" w:sz="6" w:space="1" w:color="auto"/>
      </w:pBdr>
      <w:spacing w:after="0" w:line="240" w:lineRule="auto"/>
      <w:jc w:val="center"/>
    </w:pPr>
    <w:rPr>
      <w:rFonts w:ascii="Arial" w:eastAsia="Times New Roman" w:hAnsi="Arial" w:cs="Arial"/>
      <w:vanish/>
      <w:sz w:val="16"/>
      <w:szCs w:val="16"/>
      <w:lang w:eastAsia="uk-UA"/>
    </w:rPr>
  </w:style>
  <w:style w:type="character" w:customStyle="1" w:styleId="z-2">
    <w:name w:val="z-Конец формы Знак"/>
    <w:basedOn w:val="a0"/>
    <w:link w:val="z-1"/>
    <w:uiPriority w:val="99"/>
    <w:semiHidden/>
    <w:rsid w:val="00C33626"/>
    <w:rPr>
      <w:rFonts w:ascii="Arial" w:eastAsia="Times New Roman" w:hAnsi="Arial" w:cs="Arial"/>
      <w:vanish/>
      <w:sz w:val="16"/>
      <w:szCs w:val="16"/>
      <w:lang w:eastAsia="uk-UA"/>
    </w:rPr>
  </w:style>
  <w:style w:type="paragraph" w:styleId="a4">
    <w:name w:val="Normal (Web)"/>
    <w:basedOn w:val="a"/>
    <w:uiPriority w:val="99"/>
    <w:semiHidden/>
    <w:unhideWhenUsed/>
    <w:rsid w:val="00C33626"/>
    <w:pPr>
      <w:spacing w:before="100" w:beforeAutospacing="1" w:after="100" w:afterAutospacing="1" w:line="240" w:lineRule="auto"/>
    </w:pPr>
    <w:rPr>
      <w:rFonts w:ascii="Times New Roman" w:eastAsia="Times New Roman" w:hAnsi="Times New Roman" w:cs="Times New Roman"/>
      <w:sz w:val="24"/>
      <w:szCs w:val="24"/>
      <w:lang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z-">
    <w:name w:val="HTML Top of Form"/>
    <w:basedOn w:val="a"/>
    <w:next w:val="a"/>
    <w:link w:val="z-0"/>
    <w:hidden/>
    <w:uiPriority w:val="99"/>
    <w:semiHidden/>
    <w:unhideWhenUsed/>
    <w:rsid w:val="00C33626"/>
    <w:pPr>
      <w:pBdr>
        <w:bottom w:val="single" w:sz="6" w:space="1" w:color="auto"/>
      </w:pBdr>
      <w:spacing w:after="0" w:line="240" w:lineRule="auto"/>
      <w:jc w:val="center"/>
    </w:pPr>
    <w:rPr>
      <w:rFonts w:ascii="Arial" w:eastAsia="Times New Roman" w:hAnsi="Arial" w:cs="Arial"/>
      <w:vanish/>
      <w:sz w:val="16"/>
      <w:szCs w:val="16"/>
      <w:lang w:eastAsia="uk-UA"/>
    </w:rPr>
  </w:style>
  <w:style w:type="character" w:customStyle="1" w:styleId="z-0">
    <w:name w:val="z-Начало формы Знак"/>
    <w:basedOn w:val="a0"/>
    <w:link w:val="z-"/>
    <w:uiPriority w:val="99"/>
    <w:semiHidden/>
    <w:rsid w:val="00C33626"/>
    <w:rPr>
      <w:rFonts w:ascii="Arial" w:eastAsia="Times New Roman" w:hAnsi="Arial" w:cs="Arial"/>
      <w:vanish/>
      <w:sz w:val="16"/>
      <w:szCs w:val="16"/>
      <w:lang w:eastAsia="uk-UA"/>
    </w:rPr>
  </w:style>
  <w:style w:type="character" w:styleId="a3">
    <w:name w:val="Hyperlink"/>
    <w:basedOn w:val="a0"/>
    <w:uiPriority w:val="99"/>
    <w:unhideWhenUsed/>
    <w:rsid w:val="00C33626"/>
    <w:rPr>
      <w:color w:val="0000FF"/>
      <w:u w:val="single"/>
    </w:rPr>
  </w:style>
  <w:style w:type="paragraph" w:styleId="z-1">
    <w:name w:val="HTML Bottom of Form"/>
    <w:basedOn w:val="a"/>
    <w:next w:val="a"/>
    <w:link w:val="z-2"/>
    <w:hidden/>
    <w:uiPriority w:val="99"/>
    <w:semiHidden/>
    <w:unhideWhenUsed/>
    <w:rsid w:val="00C33626"/>
    <w:pPr>
      <w:pBdr>
        <w:top w:val="single" w:sz="6" w:space="1" w:color="auto"/>
      </w:pBdr>
      <w:spacing w:after="0" w:line="240" w:lineRule="auto"/>
      <w:jc w:val="center"/>
    </w:pPr>
    <w:rPr>
      <w:rFonts w:ascii="Arial" w:eastAsia="Times New Roman" w:hAnsi="Arial" w:cs="Arial"/>
      <w:vanish/>
      <w:sz w:val="16"/>
      <w:szCs w:val="16"/>
      <w:lang w:eastAsia="uk-UA"/>
    </w:rPr>
  </w:style>
  <w:style w:type="character" w:customStyle="1" w:styleId="z-2">
    <w:name w:val="z-Конец формы Знак"/>
    <w:basedOn w:val="a0"/>
    <w:link w:val="z-1"/>
    <w:uiPriority w:val="99"/>
    <w:semiHidden/>
    <w:rsid w:val="00C33626"/>
    <w:rPr>
      <w:rFonts w:ascii="Arial" w:eastAsia="Times New Roman" w:hAnsi="Arial" w:cs="Arial"/>
      <w:vanish/>
      <w:sz w:val="16"/>
      <w:szCs w:val="16"/>
      <w:lang w:eastAsia="uk-UA"/>
    </w:rPr>
  </w:style>
  <w:style w:type="paragraph" w:styleId="a4">
    <w:name w:val="Normal (Web)"/>
    <w:basedOn w:val="a"/>
    <w:uiPriority w:val="99"/>
    <w:semiHidden/>
    <w:unhideWhenUsed/>
    <w:rsid w:val="00C33626"/>
    <w:pPr>
      <w:spacing w:before="100" w:beforeAutospacing="1" w:after="100" w:afterAutospacing="1" w:line="240" w:lineRule="auto"/>
    </w:pPr>
    <w:rPr>
      <w:rFonts w:ascii="Times New Roman" w:eastAsia="Times New Roman" w:hAnsi="Times New Roman" w:cs="Times New Roman"/>
      <w:sz w:val="24"/>
      <w:szCs w:val="24"/>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929046">
      <w:bodyDiv w:val="1"/>
      <w:marLeft w:val="0"/>
      <w:marRight w:val="0"/>
      <w:marTop w:val="0"/>
      <w:marBottom w:val="0"/>
      <w:divBdr>
        <w:top w:val="none" w:sz="0" w:space="0" w:color="auto"/>
        <w:left w:val="none" w:sz="0" w:space="0" w:color="auto"/>
        <w:bottom w:val="none" w:sz="0" w:space="0" w:color="auto"/>
        <w:right w:val="none" w:sz="0" w:space="0" w:color="auto"/>
      </w:divBdr>
    </w:div>
    <w:div w:id="16534118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bagnetnacii.blogspot.com/" TargetMode="External"/><Relationship Id="rId5" Type="http://schemas.openxmlformats.org/officeDocument/2006/relationships/hyperlink" Target="https://reyestr.court.gov.ua/Review/107677336"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2</Pages>
  <Words>633</Words>
  <Characters>3610</Characters>
  <Application>Microsoft Office Word</Application>
  <DocSecurity>0</DocSecurity>
  <Lines>30</Lines>
  <Paragraphs>8</Paragraphs>
  <ScaleCrop>false</ScaleCrop>
  <Company/>
  <LinksUpToDate>false</LinksUpToDate>
  <CharactersWithSpaces>4235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cp:revision>
  <dcterms:created xsi:type="dcterms:W3CDTF">2024-02-16T22:00:00Z</dcterms:created>
  <dcterms:modified xsi:type="dcterms:W3CDTF">2025-01-13T16:42:00Z</dcterms:modified>
</cp:coreProperties>
</file>